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驱动2D套件的步骤Readme</w:t>
      </w:r>
    </w:p>
    <w:p>
      <w:pPr>
        <w:rPr>
          <w:rFonts w:hint="default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00FF"/>
          <w:sz w:val="28"/>
          <w:szCs w:val="28"/>
          <w:lang w:val="en-US" w:eastAsia="zh-CN"/>
        </w:rPr>
        <w:t>一、免输密码keygen操作：</w:t>
      </w:r>
      <w:r>
        <w:rPr>
          <w:rFonts w:hint="eastAsia"/>
          <w:b/>
          <w:bCs/>
          <w:color w:val="0000FF"/>
          <w:sz w:val="28"/>
          <w:szCs w:val="28"/>
          <w:lang w:val="en-US" w:eastAsia="zh-CN"/>
        </w:rPr>
        <w:t>参照对应视频文件操作</w:t>
      </w:r>
    </w:p>
    <w:p>
      <w:pPr>
        <w:rPr>
          <w:rFonts w:hint="eastAsia"/>
        </w:rPr>
      </w:pPr>
      <w:r>
        <w:rPr>
          <w:rFonts w:hint="eastAsia"/>
        </w:rPr>
        <w:t>1：demo kit连接到电脑，上电。</w:t>
      </w:r>
    </w:p>
    <w:p>
      <w:pPr>
        <w:rPr>
          <w:rFonts w:hint="eastAsia"/>
        </w:rPr>
      </w:pPr>
      <w:r>
        <w:rPr>
          <w:rFonts w:hint="eastAsia"/>
        </w:rPr>
        <w:t>2：然后cmd进入 用户名目录下-&gt;的.ssh文件夹</w:t>
      </w:r>
    </w:p>
    <w:p>
      <w:pPr>
        <w:rPr>
          <w:rFonts w:hint="eastAsia"/>
        </w:rPr>
      </w:pPr>
      <w:r>
        <w:rPr>
          <w:rFonts w:hint="eastAsia"/>
        </w:rPr>
        <w:t>输入命令ssh-keygen,生成密码文件id_rsa.pub,然后overwirte，然后回车；</w:t>
      </w:r>
    </w:p>
    <w:p>
      <w:pPr>
        <w:rPr>
          <w:rFonts w:hint="eastAsia"/>
        </w:rPr>
      </w:pPr>
      <w:r>
        <w:rPr>
          <w:rFonts w:hint="eastAsia"/>
        </w:rPr>
        <w:t>然后输入dir，可以看到刚刚生成的id_rsa.pub文件。</w:t>
      </w:r>
    </w:p>
    <w:p>
      <w:pPr>
        <w:rPr>
          <w:rFonts w:hint="eastAsia"/>
        </w:rPr>
      </w:pPr>
      <w:r>
        <w:rPr>
          <w:rFonts w:hint="eastAsia"/>
        </w:rPr>
        <w:t>接下来copy这个文件到FPGA（上电状态）：</w:t>
      </w:r>
    </w:p>
    <w:p>
      <w:pPr>
        <w:rPr>
          <w:rFonts w:hint="eastAsia"/>
        </w:rPr>
      </w:pPr>
      <w:r>
        <w:rPr>
          <w:rFonts w:hint="eastAsia"/>
        </w:rPr>
        <w:t>输入命令：scp id_rsa.pub root@192.168.0.22:/root/.ssh/.</w:t>
      </w:r>
    </w:p>
    <w:p>
      <w:pPr>
        <w:rPr>
          <w:rFonts w:hint="eastAsia"/>
        </w:rPr>
      </w:pPr>
      <w:r>
        <w:rPr>
          <w:rFonts w:hint="eastAsia"/>
        </w:rPr>
        <w:t>回车，输入密码：analog</w:t>
      </w:r>
    </w:p>
    <w:p>
      <w:pPr>
        <w:rPr>
          <w:rFonts w:hint="eastAsia"/>
        </w:rPr>
      </w:pPr>
      <w:r>
        <w:rPr>
          <w:rFonts w:hint="eastAsia"/>
        </w:rPr>
        <w:t>回车，yes overwrite</w:t>
      </w:r>
    </w:p>
    <w:p>
      <w:pPr>
        <w:rPr>
          <w:rFonts w:hint="eastAsia"/>
        </w:rPr>
      </w:pPr>
      <w:r>
        <w:rPr>
          <w:rFonts w:hint="eastAsia"/>
        </w:rPr>
        <w:t>然后完成id_rsa.pub文件的传输到FPGA（192.168.0.22）这个动作。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3：打开串口工具，putty（没有的话，可以网络搜索下载安装）,调整好com口和传输速率115200，然后回车连接上FPGA</w:t>
      </w:r>
    </w:p>
    <w:p>
      <w:pPr>
        <w:rPr>
          <w:rFonts w:hint="eastAsia"/>
        </w:rPr>
      </w:pPr>
      <w:r>
        <w:rPr>
          <w:rFonts w:hint="eastAsia"/>
        </w:rPr>
        <w:t>4：进入cd .ssh文件夹，dir查看是否有id_rsa.pub文件</w:t>
      </w:r>
    </w:p>
    <w:p>
      <w:pPr>
        <w:rPr>
          <w:rFonts w:hint="eastAsia"/>
        </w:rPr>
      </w:pPr>
      <w:r>
        <w:rPr>
          <w:rFonts w:hint="eastAsia"/>
        </w:rPr>
        <w:t>5：输入命令cat id_rsa.pub &gt; authorized_keys，回车，将文件copy到 authorized_keys文件夹</w:t>
      </w:r>
    </w:p>
    <w:p>
      <w:pPr>
        <w:rPr>
          <w:rFonts w:hint="eastAsia"/>
        </w:rPr>
      </w:pPr>
      <w:r>
        <w:rPr>
          <w:rFonts w:hint="eastAsia"/>
        </w:rPr>
        <w:t>6：完成</w:t>
      </w:r>
    </w:p>
    <w:p>
      <w:pPr>
        <w:rPr>
          <w:rFonts w:hint="eastAsia"/>
        </w:rPr>
      </w:pPr>
      <w:r>
        <w:rPr>
          <w:rFonts w:hint="eastAsia"/>
        </w:rPr>
        <w:t>7：验证，回到cmd窗口，重新输入scp id_rsa.pub root@192.168.0.22:/root/.ssh/.命令，发现不需要在输入密码了，证明已经keygen完成</w:t>
      </w:r>
    </w:p>
    <w:p>
      <w:pPr>
        <w:rPr>
          <w:rFonts w:hint="eastAsia"/>
        </w:rPr>
      </w:pPr>
      <w:r>
        <w:rPr>
          <w:rFonts w:hint="eastAsia"/>
        </w:rPr>
        <w:t>8：</w:t>
      </w:r>
      <w:r>
        <w:rPr>
          <w:rFonts w:hint="eastAsia"/>
          <w:b/>
          <w:bCs/>
          <w:color w:val="0000FF"/>
        </w:rPr>
        <w:t>重新换电脑或者fpga demo kit，需要重复上述操作，才能避免反复输入密码</w:t>
      </w:r>
      <w:r>
        <w:rPr>
          <w:rFonts w:hint="eastAsia"/>
          <w:b/>
          <w:bCs/>
          <w:color w:val="0000FF"/>
          <w:lang w:val="en-US" w:eastAsia="zh-CN"/>
        </w:rPr>
        <w:t>analog</w:t>
      </w:r>
      <w:r>
        <w:rPr>
          <w:rFonts w:hint="eastAsia"/>
          <w:b/>
          <w:bCs/>
          <w:color w:val="0000FF"/>
        </w:rPr>
        <w:t>。</w:t>
      </w:r>
    </w:p>
    <w:p>
      <w:pPr>
        <w:rPr>
          <w:rFonts w:hint="eastAsia"/>
        </w:rPr>
      </w:pPr>
    </w:p>
    <w:p>
      <w:pPr>
        <w:rPr>
          <w:rFonts w:hint="default" w:eastAsiaTheme="minorEastAsia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00FF"/>
          <w:sz w:val="28"/>
          <w:szCs w:val="28"/>
          <w:lang w:val="en-US" w:eastAsia="zh-CN"/>
        </w:rPr>
        <w:t>二、完成《1：驱动 MEMS的步骤Readme》以及上面免输密码keygen操作等基础配置后，下面驱动2D eva-kit：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  <w:lang w:val="en-US" w:eastAsia="zh-CN"/>
        </w:rPr>
        <w:t>一</w:t>
      </w:r>
      <w:r>
        <w:rPr>
          <w:rFonts w:hint="eastAsia"/>
        </w:rPr>
        <w:t>步：</w:t>
      </w:r>
    </w:p>
    <w:p>
      <w:pPr>
        <w:rPr>
          <w:rFonts w:hint="eastAsia"/>
        </w:rPr>
      </w:pPr>
      <w:r>
        <w:rPr>
          <w:rFonts w:hint="eastAsia"/>
        </w:rPr>
        <w:t>环境变量里加两个值SID=0,MID=0</w:t>
      </w:r>
    </w:p>
    <w:p>
      <w:pPr>
        <w:rPr>
          <w:rFonts w:hint="eastAsia"/>
        </w:rPr>
      </w:pPr>
      <w:r>
        <w:rPr>
          <w:rFonts w:hint="eastAsia"/>
        </w:rPr>
        <w:t>在系统属性-环境变量，增加SID=0和MID=0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  <w:lang w:val="en-US" w:eastAsia="zh-CN"/>
        </w:rPr>
        <w:t>二</w:t>
      </w:r>
      <w:r>
        <w:rPr>
          <w:rFonts w:hint="eastAsia"/>
        </w:rPr>
        <w:t>步：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1.进入到存放script的路径下 （用户名文件夹-&gt;document-&gt;python environment-&gt;demo kit-&gt;scripts）。输入activate，运行 vitural environment。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 进入到存放script的路径下，启动MEMS，run：</w:t>
      </w:r>
    </w:p>
    <w:p>
      <w:pPr>
        <w:rPr>
          <w:rFonts w:hint="eastAsia"/>
        </w:rPr>
      </w:pPr>
      <w:r>
        <w:rPr>
          <w:rFonts w:hint="eastAsia"/>
        </w:rPr>
        <w:t>python control.py init_mems</w:t>
      </w:r>
    </w:p>
    <w:p>
      <w:pPr>
        <w:rPr>
          <w:rFonts w:hint="eastAsia"/>
        </w:rPr>
      </w:pPr>
      <w:r>
        <w:rPr>
          <w:rFonts w:hint="eastAsia"/>
        </w:rPr>
        <w:t>MEMS此时应该有声音，如果没有声音需要远程连线Debug。</w:t>
      </w:r>
    </w:p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  <w:b/>
          <w:bCs/>
          <w:color w:val="0000FF"/>
        </w:rPr>
        <w:t>以下步骤进行时</w:t>
      </w:r>
      <w:r>
        <w:rPr>
          <w:rFonts w:hint="eastAsia"/>
        </w:rPr>
        <w:t>，如果发现Galvo长时间打到一边，超过5s，需要切断zedboard的电源，防止Galvo烧坏。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大部分原因是接线顺序错误，或者接线不可靠导致。请检查PCB连接是否可靠，检查连线是否正确、可靠</w:t>
      </w:r>
      <w:r>
        <w:rPr>
          <w:rFonts w:hint="eastAsia"/>
          <w:lang w:eastAsia="zh-CN"/>
        </w:rPr>
        <w:t>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 第一次驱动新器件时需要run:</w:t>
      </w:r>
    </w:p>
    <w:p>
      <w:pPr>
        <w:rPr>
          <w:rFonts w:hint="eastAsia"/>
        </w:rPr>
      </w:pPr>
      <w:r>
        <w:rPr>
          <w:rFonts w:hint="eastAsia"/>
        </w:rPr>
        <w:t>python motor_ctrl.py findRange</w:t>
      </w:r>
    </w:p>
    <w:p>
      <w:pPr>
        <w:rPr>
          <w:rFonts w:hint="eastAsia"/>
        </w:rPr>
      </w:pPr>
      <w:r>
        <w:rPr>
          <w:rFonts w:hint="eastAsia"/>
        </w:rPr>
        <w:t>此时Galvo会做自校准，分别打到左右两边并停留大约3s，并更新calibre.yaml，之后再做演示时，无需进行这一步，可直接跳到第三部。（换电脑的化，还需要做这一步）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. 启动Galvo，run:</w:t>
      </w:r>
    </w:p>
    <w:p>
      <w:pPr>
        <w:rPr>
          <w:rFonts w:hint="eastAsia"/>
        </w:rPr>
      </w:pPr>
      <w:r>
        <w:rPr>
          <w:rFonts w:hint="eastAsia"/>
        </w:rPr>
        <w:t>python control.py init_galvo</w:t>
      </w:r>
    </w:p>
    <w:p>
      <w:pPr>
        <w:rPr>
          <w:rFonts w:hint="eastAsia"/>
        </w:rPr>
      </w:pPr>
      <w:r>
        <w:rPr>
          <w:rFonts w:hint="eastAsia"/>
        </w:rPr>
        <w:t>Galvo会以5Hz的频率转动。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default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00FF"/>
          <w:sz w:val="28"/>
          <w:szCs w:val="28"/>
          <w:lang w:val="en-US" w:eastAsia="zh-CN"/>
        </w:rPr>
        <w:t>三、备注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经上述操作后，MEMS和Galvo都正常工作了，此时MEMS完成垂直面快轴扫描（2KHz，可通过定制进行更改），Galvo完成水平面慢轴扫描（5Hz，可调）；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此时可以去除网线、UART线等外部连线，仅保留电源线，整个系统可正常进行扫描工作，不受影响。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xYWQzMmFmMGQ2NmY4ZjdiNzEyZmU0ZDgwMzllMTEifQ=="/>
  </w:docVars>
  <w:rsids>
    <w:rsidRoot w:val="37447C6A"/>
    <w:rsid w:val="1B8924D7"/>
    <w:rsid w:val="2B2636BF"/>
    <w:rsid w:val="3744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759</Words>
  <Characters>1302</Characters>
  <Lines>0</Lines>
  <Paragraphs>0</Paragraphs>
  <TotalTime>9</TotalTime>
  <ScaleCrop>false</ScaleCrop>
  <LinksUpToDate>false</LinksUpToDate>
  <CharactersWithSpaces>1332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2022-12-16T02:57:00Z</dcterms:created>
  <dc:creator>WPS_1641366776</dc:creator>
  <cp:lastModifiedBy>WPS_1641366776</cp:lastModifiedBy>
  <dcterms:modified xsi:type="dcterms:W3CDTF">2022-12-16T03:15:20Z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AC4081485BEA4DB68DD0F14D4DFDD160</vt:lpwstr>
  </property>
</Properties>
</file>